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F886D" w14:textId="0ED9902D" w:rsidR="00D66AE0" w:rsidRPr="000B4251" w:rsidRDefault="00D66AE0" w:rsidP="00FE1E68">
      <w:pPr>
        <w:pStyle w:val="Cmsor6"/>
        <w:jc w:val="center"/>
        <w:rPr>
          <w:rFonts w:ascii="Book Antiqua" w:hAnsi="Book Antiqua"/>
          <w:b/>
          <w:bCs/>
          <w:szCs w:val="24"/>
        </w:rPr>
      </w:pPr>
      <w:r w:rsidRPr="000B4251">
        <w:rPr>
          <w:rFonts w:ascii="Book Antiqua" w:hAnsi="Book Antiqua"/>
          <w:b/>
          <w:bCs/>
          <w:szCs w:val="24"/>
        </w:rPr>
        <w:t>NYILATKOZAT</w:t>
      </w:r>
    </w:p>
    <w:p w14:paraId="7430F2F5" w14:textId="77777777" w:rsidR="005D5B29" w:rsidRPr="000B4251" w:rsidRDefault="005D5B29" w:rsidP="00D66AE0">
      <w:pPr>
        <w:tabs>
          <w:tab w:val="left" w:pos="936"/>
        </w:tabs>
        <w:jc w:val="center"/>
        <w:rPr>
          <w:rFonts w:ascii="Book Antiqua" w:hAnsi="Book Antiqua"/>
          <w:b/>
          <w:bCs/>
          <w:sz w:val="24"/>
          <w:szCs w:val="24"/>
        </w:rPr>
      </w:pPr>
    </w:p>
    <w:p w14:paraId="482422E6" w14:textId="18E71456" w:rsidR="005D5B29" w:rsidRPr="000B4251" w:rsidRDefault="005D5B29" w:rsidP="005D5B29">
      <w:pPr>
        <w:tabs>
          <w:tab w:val="left" w:pos="936"/>
        </w:tabs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>Alulírott</w:t>
      </w:r>
      <w:r w:rsidR="00AA386C" w:rsidRPr="000B4251">
        <w:rPr>
          <w:rFonts w:ascii="Book Antiqua" w:hAnsi="Book Antiqua"/>
          <w:sz w:val="24"/>
          <w:szCs w:val="24"/>
        </w:rPr>
        <w:t xml:space="preserve"> </w:t>
      </w:r>
      <w:r w:rsidR="00E036F2" w:rsidRPr="000B4251">
        <w:rPr>
          <w:rFonts w:ascii="Book Antiqua" w:hAnsi="Book Antiqua"/>
          <w:sz w:val="24"/>
          <w:szCs w:val="24"/>
        </w:rPr>
        <w:t>(díjvállaló)</w:t>
      </w:r>
    </w:p>
    <w:p w14:paraId="2D5BBD01" w14:textId="23056B9F" w:rsidR="000179B5" w:rsidRPr="000B4251" w:rsidRDefault="000179B5" w:rsidP="00071CBF">
      <w:pPr>
        <w:tabs>
          <w:tab w:val="left" w:pos="936"/>
        </w:tabs>
        <w:rPr>
          <w:rFonts w:ascii="Book Antiqua" w:hAnsi="Book Antiqua"/>
          <w:b/>
          <w:bCs/>
          <w:sz w:val="24"/>
          <w:szCs w:val="24"/>
        </w:rPr>
      </w:pPr>
      <w:r w:rsidRPr="000B4251">
        <w:rPr>
          <w:rFonts w:ascii="Book Antiqua" w:hAnsi="Book Antiqua"/>
          <w:b/>
          <w:bCs/>
          <w:sz w:val="24"/>
          <w:szCs w:val="24"/>
        </w:rPr>
        <w:t>Név:</w:t>
      </w:r>
    </w:p>
    <w:p w14:paraId="336E94F9" w14:textId="14C34A48" w:rsidR="000179B5" w:rsidRPr="000B4251" w:rsidRDefault="000179B5" w:rsidP="00071CBF">
      <w:pPr>
        <w:tabs>
          <w:tab w:val="left" w:pos="936"/>
        </w:tabs>
        <w:rPr>
          <w:rFonts w:ascii="Book Antiqua" w:hAnsi="Book Antiqua"/>
          <w:b/>
          <w:bCs/>
          <w:sz w:val="24"/>
          <w:szCs w:val="24"/>
        </w:rPr>
      </w:pPr>
      <w:r w:rsidRPr="000B4251">
        <w:rPr>
          <w:rFonts w:ascii="Book Antiqua" w:hAnsi="Book Antiqua"/>
          <w:b/>
          <w:bCs/>
          <w:sz w:val="24"/>
          <w:szCs w:val="24"/>
        </w:rPr>
        <w:t>Születési név</w:t>
      </w:r>
      <w:r w:rsidR="003C2CFC" w:rsidRPr="000B4251">
        <w:rPr>
          <w:rFonts w:ascii="Book Antiqua" w:hAnsi="Book Antiqua"/>
          <w:b/>
          <w:bCs/>
          <w:sz w:val="24"/>
          <w:szCs w:val="24"/>
        </w:rPr>
        <w:t>:</w:t>
      </w:r>
    </w:p>
    <w:p w14:paraId="3455E47B" w14:textId="102C764E" w:rsidR="000179B5" w:rsidRPr="000B4251" w:rsidRDefault="000179B5" w:rsidP="00071CBF">
      <w:pPr>
        <w:tabs>
          <w:tab w:val="left" w:pos="936"/>
        </w:tabs>
        <w:rPr>
          <w:rFonts w:ascii="Book Antiqua" w:hAnsi="Book Antiqua"/>
          <w:b/>
          <w:bCs/>
          <w:sz w:val="24"/>
          <w:szCs w:val="24"/>
        </w:rPr>
      </w:pPr>
      <w:r w:rsidRPr="000B4251">
        <w:rPr>
          <w:rFonts w:ascii="Book Antiqua" w:hAnsi="Book Antiqua"/>
          <w:b/>
          <w:bCs/>
          <w:sz w:val="24"/>
          <w:szCs w:val="24"/>
        </w:rPr>
        <w:t>Születési hely, idő</w:t>
      </w:r>
      <w:r w:rsidR="00DA4731" w:rsidRPr="000B4251">
        <w:rPr>
          <w:rFonts w:ascii="Book Antiqua" w:hAnsi="Book Antiqua"/>
          <w:b/>
          <w:bCs/>
          <w:sz w:val="24"/>
          <w:szCs w:val="24"/>
        </w:rPr>
        <w:t>:</w:t>
      </w:r>
    </w:p>
    <w:p w14:paraId="5E2B1C39" w14:textId="567B5ABF" w:rsidR="000179B5" w:rsidRPr="000B4251" w:rsidRDefault="000179B5" w:rsidP="000B4251">
      <w:pPr>
        <w:tabs>
          <w:tab w:val="left" w:pos="936"/>
          <w:tab w:val="left" w:pos="7995"/>
        </w:tabs>
        <w:rPr>
          <w:rFonts w:ascii="Book Antiqua" w:hAnsi="Book Antiqua"/>
          <w:b/>
          <w:bCs/>
          <w:sz w:val="24"/>
          <w:szCs w:val="24"/>
        </w:rPr>
      </w:pPr>
      <w:r w:rsidRPr="000B4251">
        <w:rPr>
          <w:rFonts w:ascii="Book Antiqua" w:hAnsi="Book Antiqua"/>
          <w:b/>
          <w:bCs/>
          <w:sz w:val="24"/>
          <w:szCs w:val="24"/>
        </w:rPr>
        <w:t>Anyja neve:</w:t>
      </w:r>
      <w:r w:rsidR="000B4251">
        <w:rPr>
          <w:rFonts w:ascii="Book Antiqua" w:hAnsi="Book Antiqua"/>
          <w:b/>
          <w:bCs/>
          <w:sz w:val="24"/>
          <w:szCs w:val="24"/>
        </w:rPr>
        <w:tab/>
      </w:r>
    </w:p>
    <w:p w14:paraId="36E692DF" w14:textId="7358D9B9" w:rsidR="000179B5" w:rsidRPr="000B4251" w:rsidRDefault="000179B5" w:rsidP="00071CBF">
      <w:pPr>
        <w:tabs>
          <w:tab w:val="left" w:pos="936"/>
        </w:tabs>
        <w:ind w:right="-1134"/>
        <w:rPr>
          <w:rFonts w:ascii="Book Antiqua" w:hAnsi="Book Antiqua"/>
          <w:b/>
          <w:bCs/>
          <w:sz w:val="24"/>
          <w:szCs w:val="24"/>
        </w:rPr>
      </w:pPr>
      <w:r w:rsidRPr="000B4251">
        <w:rPr>
          <w:rFonts w:ascii="Book Antiqua" w:hAnsi="Book Antiqua"/>
          <w:b/>
          <w:bCs/>
          <w:sz w:val="24"/>
          <w:szCs w:val="24"/>
        </w:rPr>
        <w:t>Lakcím:</w:t>
      </w:r>
      <w:r w:rsidR="001E604B" w:rsidRPr="000B4251">
        <w:rPr>
          <w:rFonts w:ascii="Book Antiqua" w:hAnsi="Book Antiqua"/>
          <w:b/>
          <w:bCs/>
          <w:sz w:val="24"/>
          <w:szCs w:val="24"/>
        </w:rPr>
        <w:t xml:space="preserve"> </w:t>
      </w:r>
    </w:p>
    <w:p w14:paraId="61E2FF7C" w14:textId="2270DE52" w:rsidR="00241E17" w:rsidRPr="000B4251" w:rsidRDefault="00241E17" w:rsidP="00071CBF">
      <w:pPr>
        <w:tabs>
          <w:tab w:val="left" w:pos="936"/>
        </w:tabs>
        <w:ind w:right="-1134"/>
        <w:rPr>
          <w:rFonts w:ascii="Book Antiqua" w:hAnsi="Book Antiqua"/>
          <w:b/>
          <w:bCs/>
          <w:sz w:val="24"/>
          <w:szCs w:val="24"/>
        </w:rPr>
      </w:pPr>
      <w:r w:rsidRPr="000B4251">
        <w:rPr>
          <w:rFonts w:ascii="Book Antiqua" w:hAnsi="Book Antiqua"/>
          <w:b/>
          <w:bCs/>
          <w:sz w:val="24"/>
          <w:szCs w:val="24"/>
        </w:rPr>
        <w:t>Személyi igazolvány száma:</w:t>
      </w:r>
    </w:p>
    <w:p w14:paraId="469D3886" w14:textId="738E5A54" w:rsidR="005D5B29" w:rsidRPr="000B4251" w:rsidRDefault="00241E17" w:rsidP="00071CBF">
      <w:pPr>
        <w:tabs>
          <w:tab w:val="left" w:pos="936"/>
        </w:tabs>
        <w:ind w:right="-1134"/>
        <w:rPr>
          <w:rFonts w:ascii="Book Antiqua" w:hAnsi="Book Antiqua"/>
          <w:b/>
          <w:bCs/>
          <w:sz w:val="24"/>
          <w:szCs w:val="24"/>
        </w:rPr>
      </w:pPr>
      <w:r w:rsidRPr="000B4251">
        <w:rPr>
          <w:rFonts w:ascii="Book Antiqua" w:hAnsi="Book Antiqua"/>
          <w:b/>
          <w:bCs/>
          <w:sz w:val="24"/>
          <w:szCs w:val="24"/>
        </w:rPr>
        <w:t>Adóazonosító jele:</w:t>
      </w:r>
    </w:p>
    <w:p w14:paraId="0749385D" w14:textId="77777777" w:rsidR="00071CBF" w:rsidRPr="000B4251" w:rsidRDefault="00071CBF" w:rsidP="00071CBF">
      <w:pPr>
        <w:tabs>
          <w:tab w:val="left" w:pos="936"/>
        </w:tabs>
        <w:ind w:right="-1134"/>
        <w:rPr>
          <w:rFonts w:ascii="Book Antiqua" w:hAnsi="Book Antiqua"/>
          <w:b/>
          <w:bCs/>
          <w:sz w:val="24"/>
          <w:szCs w:val="24"/>
        </w:rPr>
      </w:pPr>
    </w:p>
    <w:p w14:paraId="188E3969" w14:textId="12A8ED23" w:rsidR="001B0F02" w:rsidRPr="000B4251" w:rsidRDefault="00D66AE0" w:rsidP="001B0F02">
      <w:pPr>
        <w:tabs>
          <w:tab w:val="left" w:pos="936"/>
        </w:tabs>
        <w:jc w:val="both"/>
        <w:rPr>
          <w:rFonts w:ascii="Book Antiqua" w:hAnsi="Book Antiqua"/>
          <w:b/>
          <w:bCs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>mint az ellátott igénybe vevő</w:t>
      </w:r>
      <w:r w:rsidRPr="000B4251">
        <w:rPr>
          <w:rFonts w:ascii="Book Antiqua" w:hAnsi="Book Antiqua"/>
          <w:b/>
          <w:bCs/>
          <w:sz w:val="24"/>
          <w:szCs w:val="24"/>
        </w:rPr>
        <w:t>/</w:t>
      </w:r>
      <w:r w:rsidRPr="000B4251">
        <w:rPr>
          <w:rFonts w:ascii="Book Antiqua" w:hAnsi="Book Antiqua"/>
          <w:b/>
          <w:bCs/>
          <w:sz w:val="24"/>
          <w:szCs w:val="24"/>
          <w:u w:val="single"/>
        </w:rPr>
        <w:t>térítési díjat megfizető más személy</w:t>
      </w:r>
      <w:r w:rsidRPr="000B4251">
        <w:rPr>
          <w:rFonts w:ascii="Book Antiqua" w:hAnsi="Book Antiqua"/>
          <w:sz w:val="24"/>
          <w:szCs w:val="24"/>
        </w:rPr>
        <w:t xml:space="preserve"> (kívánt rész aláhúzandó), nyilatkozom, hogy a Kolping Oktatási és Szociális Intézményfenntartó Szervezet fenntartásában lévő Kolping </w:t>
      </w:r>
      <w:r w:rsidR="003F0736" w:rsidRPr="000B4251">
        <w:rPr>
          <w:rFonts w:ascii="Book Antiqua" w:hAnsi="Book Antiqua"/>
          <w:sz w:val="24"/>
          <w:szCs w:val="24"/>
        </w:rPr>
        <w:t>Idősek Ápoló- Gondozó Otthona</w:t>
      </w:r>
      <w:r w:rsidR="001856BA" w:rsidRPr="000B4251">
        <w:rPr>
          <w:rFonts w:ascii="Book Antiqua" w:hAnsi="Book Antiqua"/>
          <w:sz w:val="24"/>
          <w:szCs w:val="24"/>
        </w:rPr>
        <w:t xml:space="preserve"> </w:t>
      </w:r>
      <w:r w:rsidR="003F0736" w:rsidRPr="000B4251">
        <w:rPr>
          <w:rFonts w:ascii="Book Antiqua" w:hAnsi="Book Antiqua"/>
          <w:sz w:val="24"/>
          <w:szCs w:val="24"/>
        </w:rPr>
        <w:t>Zalaszentgrót</w:t>
      </w:r>
      <w:r w:rsidRPr="000B4251">
        <w:rPr>
          <w:rFonts w:ascii="Book Antiqua" w:hAnsi="Book Antiqua"/>
          <w:sz w:val="24"/>
          <w:szCs w:val="24"/>
        </w:rPr>
        <w:t xml:space="preserve"> Intézmény </w:t>
      </w:r>
      <w:r w:rsidR="00705513" w:rsidRPr="000B4251">
        <w:rPr>
          <w:rFonts w:ascii="Book Antiqua" w:hAnsi="Book Antiqua"/>
          <w:sz w:val="24"/>
          <w:szCs w:val="24"/>
        </w:rPr>
        <w:t>……………………………………………</w:t>
      </w:r>
      <w:r w:rsidR="00E0074C" w:rsidRPr="000B4251">
        <w:rPr>
          <w:rFonts w:ascii="Book Antiqua" w:hAnsi="Book Antiqua"/>
          <w:sz w:val="24"/>
          <w:szCs w:val="24"/>
        </w:rPr>
        <w:t xml:space="preserve">  telephely  </w:t>
      </w:r>
      <w:r w:rsidRPr="000B4251">
        <w:rPr>
          <w:rFonts w:ascii="Book Antiqua" w:hAnsi="Book Antiqua"/>
          <w:sz w:val="24"/>
          <w:szCs w:val="24"/>
        </w:rPr>
        <w:t xml:space="preserve">által nyújtott </w:t>
      </w:r>
      <w:r w:rsidR="00251A4A" w:rsidRPr="000B4251">
        <w:rPr>
          <w:rFonts w:ascii="Book Antiqua" w:hAnsi="Book Antiqua"/>
          <w:b/>
          <w:bCs/>
          <w:sz w:val="24"/>
          <w:szCs w:val="24"/>
        </w:rPr>
        <w:t>tartós</w:t>
      </w:r>
      <w:r w:rsidRPr="000B4251">
        <w:rPr>
          <w:rFonts w:ascii="Book Antiqua" w:hAnsi="Book Antiqua"/>
          <w:sz w:val="24"/>
          <w:szCs w:val="24"/>
        </w:rPr>
        <w:t xml:space="preserve"> bentlakásos </w:t>
      </w:r>
      <w:r w:rsidR="005F032B" w:rsidRPr="000B4251">
        <w:rPr>
          <w:rFonts w:ascii="Book Antiqua" w:hAnsi="Book Antiqua"/>
          <w:b/>
          <w:bCs/>
          <w:sz w:val="24"/>
          <w:szCs w:val="24"/>
        </w:rPr>
        <w:t xml:space="preserve">ellátást igénybe vevő/ </w:t>
      </w:r>
      <w:r w:rsidR="005F032B" w:rsidRPr="000B4251">
        <w:rPr>
          <w:rFonts w:ascii="Book Antiqua" w:hAnsi="Book Antiqua"/>
          <w:b/>
          <w:bCs/>
          <w:sz w:val="24"/>
          <w:szCs w:val="24"/>
          <w:u w:val="single"/>
        </w:rPr>
        <w:t>térítési díjat megfizető</w:t>
      </w:r>
      <w:r w:rsidR="005F032B" w:rsidRPr="000B4251">
        <w:rPr>
          <w:rFonts w:ascii="Book Antiqua" w:hAnsi="Book Antiqua"/>
          <w:sz w:val="24"/>
          <w:szCs w:val="24"/>
        </w:rPr>
        <w:t xml:space="preserve"> (kívánt rész aláhúzandó) </w:t>
      </w:r>
      <w:r w:rsidR="00FE53F1" w:rsidRPr="000B4251">
        <w:rPr>
          <w:rFonts w:ascii="Book Antiqua" w:hAnsi="Book Antiqua"/>
          <w:b/>
          <w:bCs/>
          <w:sz w:val="24"/>
          <w:szCs w:val="24"/>
        </w:rPr>
        <w:t>a személyes gondoskodást nyújtó szociális ellátások térítési díjáról szóló 29/1993. (II. 17.) Korm. rendelet 2/A. § (1) bekezdése, valamint a szociális igazgatásról és szociális ellátásokról szóló</w:t>
      </w:r>
      <w:r w:rsidR="00450C87" w:rsidRPr="000B4251">
        <w:rPr>
          <w:rFonts w:ascii="Book Antiqua" w:hAnsi="Book Antiqua"/>
          <w:b/>
          <w:bCs/>
          <w:sz w:val="24"/>
          <w:szCs w:val="24"/>
        </w:rPr>
        <w:t xml:space="preserve"> törvény</w:t>
      </w:r>
      <w:r w:rsidR="00FE53F1" w:rsidRPr="000B4251">
        <w:rPr>
          <w:rFonts w:ascii="Book Antiqua" w:hAnsi="Book Antiqua"/>
          <w:b/>
          <w:bCs/>
          <w:sz w:val="24"/>
          <w:szCs w:val="24"/>
        </w:rPr>
        <w:t xml:space="preserve"> (a továbbiakban Szt.) 117/B. §-a szerinti, a mindenkori intézményi térítési díjjal azonos személyi térítési díj, a szükséges mértékű költőpénz, illetve a gyógyszer költségei </w:t>
      </w:r>
      <w:r w:rsidR="00FE53F1" w:rsidRPr="000B4251">
        <w:rPr>
          <w:rFonts w:ascii="Book Antiqua" w:hAnsi="Book Antiqua"/>
          <w:b/>
          <w:sz w:val="24"/>
          <w:szCs w:val="24"/>
        </w:rPr>
        <w:t>megfizetését</w:t>
      </w:r>
      <w:r w:rsidR="001B0F02" w:rsidRPr="000B4251">
        <w:rPr>
          <w:rFonts w:ascii="Book Antiqua" w:hAnsi="Book Antiqua"/>
          <w:b/>
          <w:sz w:val="24"/>
          <w:szCs w:val="24"/>
        </w:rPr>
        <w:t xml:space="preserve"> </w:t>
      </w:r>
      <w:r w:rsidR="00071CBF" w:rsidRPr="000B4251">
        <w:rPr>
          <w:rFonts w:ascii="Book Antiqua" w:hAnsi="Book Antiqua"/>
          <w:b/>
          <w:i/>
          <w:iCs/>
          <w:sz w:val="24"/>
          <w:szCs w:val="24"/>
        </w:rPr>
        <w:t xml:space="preserve">a </w:t>
      </w:r>
      <w:r w:rsidR="00071CBF" w:rsidRPr="000B4251">
        <w:rPr>
          <w:rFonts w:ascii="Book Antiqua" w:hAnsi="Book Antiqua"/>
          <w:b/>
          <w:sz w:val="24"/>
          <w:szCs w:val="24"/>
        </w:rPr>
        <w:t>beköltöz</w:t>
      </w:r>
      <w:r w:rsidR="00B11DAC" w:rsidRPr="000B4251">
        <w:rPr>
          <w:rFonts w:ascii="Book Antiqua" w:hAnsi="Book Antiqua"/>
          <w:b/>
          <w:sz w:val="24"/>
          <w:szCs w:val="24"/>
        </w:rPr>
        <w:t>éstől</w:t>
      </w:r>
      <w:r w:rsidR="00B11DAC" w:rsidRPr="000B4251">
        <w:rPr>
          <w:rFonts w:ascii="Book Antiqua" w:hAnsi="Book Antiqua"/>
          <w:i/>
          <w:iCs/>
          <w:sz w:val="24"/>
          <w:szCs w:val="24"/>
        </w:rPr>
        <w:t xml:space="preserve"> </w:t>
      </w:r>
      <w:r w:rsidR="001B0F02" w:rsidRPr="000B4251">
        <w:rPr>
          <w:rFonts w:ascii="Book Antiqua" w:hAnsi="Book Antiqua"/>
          <w:b/>
          <w:bCs/>
          <w:sz w:val="24"/>
          <w:szCs w:val="24"/>
        </w:rPr>
        <w:t>három év időtartamra vállalom</w:t>
      </w:r>
      <w:r w:rsidR="008A158E" w:rsidRPr="000B4251">
        <w:rPr>
          <w:rFonts w:ascii="Book Antiqua" w:hAnsi="Book Antiqua"/>
          <w:b/>
          <w:bCs/>
          <w:sz w:val="24"/>
          <w:szCs w:val="24"/>
        </w:rPr>
        <w:t xml:space="preserve"> és az erre vonatkozó szerződés</w:t>
      </w:r>
      <w:r w:rsidR="0097224C" w:rsidRPr="000B4251">
        <w:rPr>
          <w:rFonts w:ascii="Book Antiqua" w:hAnsi="Book Antiqua"/>
          <w:b/>
          <w:bCs/>
          <w:sz w:val="24"/>
          <w:szCs w:val="24"/>
        </w:rPr>
        <w:t>t</w:t>
      </w:r>
      <w:r w:rsidR="008A158E" w:rsidRPr="000B4251">
        <w:rPr>
          <w:rFonts w:ascii="Book Antiqua" w:hAnsi="Book Antiqua"/>
          <w:b/>
          <w:bCs/>
          <w:sz w:val="24"/>
          <w:szCs w:val="24"/>
        </w:rPr>
        <w:t xml:space="preserve"> aláírom.</w:t>
      </w:r>
    </w:p>
    <w:p w14:paraId="233D249F" w14:textId="77777777" w:rsidR="001B0F02" w:rsidRPr="000B4251" w:rsidRDefault="001B0F02" w:rsidP="001B0F02">
      <w:pPr>
        <w:tabs>
          <w:tab w:val="left" w:pos="936"/>
        </w:tabs>
        <w:jc w:val="center"/>
        <w:rPr>
          <w:rFonts w:ascii="Book Antiqua" w:hAnsi="Book Antiqua"/>
          <w:b/>
          <w:bCs/>
          <w:sz w:val="24"/>
          <w:szCs w:val="24"/>
        </w:rPr>
      </w:pPr>
    </w:p>
    <w:p w14:paraId="1280B0B7" w14:textId="77777777" w:rsidR="005F032B" w:rsidRPr="000B4251" w:rsidRDefault="005F032B" w:rsidP="00D66AE0">
      <w:pPr>
        <w:tabs>
          <w:tab w:val="left" w:pos="936"/>
        </w:tabs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>A nyilatkozattal érintett ellátott adatai: (amennyiben nem azonos a nyilatkozóval)</w:t>
      </w:r>
    </w:p>
    <w:p w14:paraId="4A5E0D60" w14:textId="443607C9" w:rsidR="004A4392" w:rsidRPr="000B4251" w:rsidRDefault="004A4392" w:rsidP="004A4392">
      <w:pPr>
        <w:tabs>
          <w:tab w:val="left" w:pos="936"/>
        </w:tabs>
        <w:spacing w:before="120"/>
        <w:rPr>
          <w:rFonts w:ascii="Book Antiqua" w:hAnsi="Book Antiqua"/>
          <w:b/>
          <w:bCs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>Név:</w:t>
      </w:r>
      <w:r w:rsidR="008E5451" w:rsidRPr="000B4251">
        <w:rPr>
          <w:rFonts w:ascii="Book Antiqua" w:hAnsi="Book Antiqua"/>
          <w:sz w:val="24"/>
          <w:szCs w:val="24"/>
        </w:rPr>
        <w:t xml:space="preserve"> </w:t>
      </w:r>
      <w:r w:rsidR="00E036F2" w:rsidRPr="000B4251">
        <w:rPr>
          <w:rFonts w:ascii="Book Antiqua" w:hAnsi="Book Antiqua"/>
          <w:sz w:val="24"/>
          <w:szCs w:val="24"/>
        </w:rPr>
        <w:t>(lakó)</w:t>
      </w:r>
    </w:p>
    <w:p w14:paraId="15340A19" w14:textId="56CD29C5" w:rsidR="004A4392" w:rsidRPr="000B4251" w:rsidRDefault="004A4392" w:rsidP="004A4392">
      <w:pPr>
        <w:tabs>
          <w:tab w:val="left" w:pos="936"/>
        </w:tabs>
        <w:spacing w:before="120"/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 xml:space="preserve">Születési név: </w:t>
      </w:r>
    </w:p>
    <w:p w14:paraId="08741BFB" w14:textId="446CC8D9" w:rsidR="004A4392" w:rsidRPr="000B4251" w:rsidRDefault="004A4392" w:rsidP="004A4392">
      <w:pPr>
        <w:tabs>
          <w:tab w:val="left" w:pos="936"/>
        </w:tabs>
        <w:spacing w:before="120"/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 xml:space="preserve">Születési hely, idő: </w:t>
      </w:r>
    </w:p>
    <w:p w14:paraId="6A58948A" w14:textId="1C621309" w:rsidR="008B0F98" w:rsidRPr="000B4251" w:rsidRDefault="004A4392" w:rsidP="008B0F98">
      <w:pPr>
        <w:tabs>
          <w:tab w:val="left" w:pos="936"/>
        </w:tabs>
        <w:spacing w:before="120"/>
        <w:rPr>
          <w:rFonts w:ascii="Book Antiqua" w:hAnsi="Book Antiqua"/>
          <w:b/>
          <w:bCs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 xml:space="preserve">Anyja neve: </w:t>
      </w:r>
    </w:p>
    <w:p w14:paraId="73123753" w14:textId="798110D0" w:rsidR="004A4392" w:rsidRPr="000B4251" w:rsidRDefault="008B0F98" w:rsidP="008B0F98">
      <w:pPr>
        <w:tabs>
          <w:tab w:val="left" w:pos="936"/>
        </w:tabs>
        <w:spacing w:before="120"/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 xml:space="preserve">Lakcíme: </w:t>
      </w:r>
    </w:p>
    <w:p w14:paraId="1CE15E78" w14:textId="77777777" w:rsidR="005F032B" w:rsidRPr="000B4251" w:rsidRDefault="005F032B" w:rsidP="00D66AE0">
      <w:pPr>
        <w:tabs>
          <w:tab w:val="left" w:pos="936"/>
        </w:tabs>
        <w:rPr>
          <w:rFonts w:ascii="Book Antiqua" w:hAnsi="Book Antiqua"/>
          <w:sz w:val="24"/>
          <w:szCs w:val="24"/>
        </w:rPr>
      </w:pPr>
    </w:p>
    <w:p w14:paraId="0CF1EA0E" w14:textId="77777777" w:rsidR="005F032B" w:rsidRPr="000B4251" w:rsidRDefault="005F032B" w:rsidP="00C43895">
      <w:pPr>
        <w:tabs>
          <w:tab w:val="left" w:pos="936"/>
        </w:tabs>
        <w:ind w:right="1134"/>
        <w:jc w:val="both"/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>Tudomásul veszem, hogy amennyiben a jelen nyilatkozatban meghatározott időta</w:t>
      </w:r>
      <w:r w:rsidR="003F0736" w:rsidRPr="000B4251">
        <w:rPr>
          <w:rFonts w:ascii="Book Antiqua" w:hAnsi="Book Antiqua"/>
          <w:sz w:val="24"/>
          <w:szCs w:val="24"/>
        </w:rPr>
        <w:t>r</w:t>
      </w:r>
      <w:r w:rsidRPr="000B4251">
        <w:rPr>
          <w:rFonts w:ascii="Book Antiqua" w:hAnsi="Book Antiqua"/>
          <w:sz w:val="24"/>
          <w:szCs w:val="24"/>
        </w:rPr>
        <w:t>tam meghosszabbításra nem kerül sor, a szociális igazgatásról és szociális ellátásokról szóló 1993. évi III. törvénynek (továbbiakban Szt</w:t>
      </w:r>
      <w:r w:rsidR="00C43895" w:rsidRPr="000B4251">
        <w:rPr>
          <w:rFonts w:ascii="Book Antiqua" w:hAnsi="Book Antiqua"/>
          <w:sz w:val="24"/>
          <w:szCs w:val="24"/>
        </w:rPr>
        <w:t>.) a személyi térítési díj megállapítására vonatkozó általános szabályait kell alkalmazni.</w:t>
      </w:r>
    </w:p>
    <w:p w14:paraId="37ACC100" w14:textId="77777777" w:rsidR="00C43895" w:rsidRPr="000B4251" w:rsidRDefault="00C43895" w:rsidP="00C43895">
      <w:pPr>
        <w:tabs>
          <w:tab w:val="left" w:pos="936"/>
        </w:tabs>
        <w:ind w:right="1134"/>
        <w:jc w:val="both"/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>Tudomásul veszem, hogy a mindenkori intézményi térítési díjjal azonos személyi térítési díj megfizetésekor a szolgáltatás igénybevétele szempontjából előny nem keletkezhet.</w:t>
      </w:r>
    </w:p>
    <w:p w14:paraId="7974F364" w14:textId="77777777" w:rsidR="00C43895" w:rsidRPr="000B4251" w:rsidRDefault="00C43895" w:rsidP="00C43895">
      <w:pPr>
        <w:tabs>
          <w:tab w:val="left" w:pos="936"/>
        </w:tabs>
        <w:ind w:right="1134"/>
        <w:jc w:val="both"/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 xml:space="preserve">Nyilatkozom továbbá, hogy az intézményi térítési díjjal megegyező személyi térítési díj megfizetése után 117/A. § szerinti költőpénz és az egyéni gyógyszerköltség </w:t>
      </w:r>
      <w:r w:rsidRPr="000B4251">
        <w:rPr>
          <w:rFonts w:ascii="Book Antiqua" w:hAnsi="Book Antiqua"/>
          <w:sz w:val="24"/>
          <w:szCs w:val="24"/>
        </w:rPr>
        <w:lastRenderedPageBreak/>
        <w:t>megfizetésére elegendő pénzösszeg a nyilatkozattal érintett időtartamra folyamatosan rendelkezésre áll.</w:t>
      </w:r>
    </w:p>
    <w:p w14:paraId="16AA2DBB" w14:textId="77777777" w:rsidR="00C43895" w:rsidRPr="000B4251" w:rsidRDefault="00C43895" w:rsidP="00D66AE0">
      <w:pPr>
        <w:tabs>
          <w:tab w:val="left" w:pos="936"/>
        </w:tabs>
        <w:rPr>
          <w:rFonts w:ascii="Book Antiqua" w:hAnsi="Book Antiqua"/>
          <w:sz w:val="24"/>
          <w:szCs w:val="24"/>
        </w:rPr>
      </w:pPr>
    </w:p>
    <w:p w14:paraId="0925BACC" w14:textId="77777777" w:rsidR="00217E04" w:rsidRDefault="00C43895" w:rsidP="00D66AE0">
      <w:pPr>
        <w:tabs>
          <w:tab w:val="left" w:pos="936"/>
        </w:tabs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>Kelt</w:t>
      </w:r>
      <w:r w:rsidR="001856BA" w:rsidRPr="000B4251">
        <w:rPr>
          <w:rFonts w:ascii="Book Antiqua" w:hAnsi="Book Antiqua"/>
          <w:sz w:val="24"/>
          <w:szCs w:val="24"/>
        </w:rPr>
        <w:t xml:space="preserve">: </w:t>
      </w:r>
    </w:p>
    <w:p w14:paraId="33415BBA" w14:textId="77777777" w:rsidR="00217E04" w:rsidRDefault="00217E04" w:rsidP="00D66AE0">
      <w:pPr>
        <w:tabs>
          <w:tab w:val="left" w:pos="936"/>
        </w:tabs>
        <w:rPr>
          <w:rFonts w:ascii="Book Antiqua" w:hAnsi="Book Antiqua"/>
          <w:sz w:val="24"/>
          <w:szCs w:val="24"/>
        </w:rPr>
      </w:pPr>
    </w:p>
    <w:p w14:paraId="6841D14A" w14:textId="77777777" w:rsidR="00217E04" w:rsidRDefault="00217E04" w:rsidP="00D66AE0">
      <w:pPr>
        <w:tabs>
          <w:tab w:val="left" w:pos="936"/>
        </w:tabs>
        <w:rPr>
          <w:rFonts w:ascii="Book Antiqua" w:hAnsi="Book Antiqua"/>
          <w:sz w:val="24"/>
          <w:szCs w:val="24"/>
        </w:rPr>
      </w:pPr>
    </w:p>
    <w:p w14:paraId="159BA241" w14:textId="6D68CB08" w:rsidR="00C43895" w:rsidRPr="000B4251" w:rsidRDefault="00C43895" w:rsidP="00D66AE0">
      <w:pPr>
        <w:tabs>
          <w:tab w:val="left" w:pos="936"/>
        </w:tabs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  <w:t>……………………………………………..</w:t>
      </w:r>
    </w:p>
    <w:p w14:paraId="0EAC585B" w14:textId="77777777" w:rsidR="00C43895" w:rsidRPr="000B4251" w:rsidRDefault="00C43895" w:rsidP="00D66AE0">
      <w:pPr>
        <w:tabs>
          <w:tab w:val="left" w:pos="936"/>
        </w:tabs>
        <w:rPr>
          <w:rFonts w:ascii="Book Antiqua" w:hAnsi="Book Antiqua"/>
          <w:sz w:val="24"/>
          <w:szCs w:val="24"/>
        </w:rPr>
      </w:pP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</w:r>
      <w:r w:rsidRPr="000B4251">
        <w:rPr>
          <w:rFonts w:ascii="Book Antiqua" w:hAnsi="Book Antiqua"/>
          <w:sz w:val="24"/>
          <w:szCs w:val="24"/>
        </w:rPr>
        <w:tab/>
        <w:t>Nyilatkozó</w:t>
      </w:r>
    </w:p>
    <w:p w14:paraId="2D8CE82C" w14:textId="77777777" w:rsidR="000B4251" w:rsidRPr="000B4251" w:rsidRDefault="000B4251" w:rsidP="000B4251">
      <w:pPr>
        <w:rPr>
          <w:rFonts w:ascii="Garamond" w:hAnsi="Garamond"/>
          <w:sz w:val="24"/>
          <w:szCs w:val="24"/>
        </w:rPr>
      </w:pPr>
    </w:p>
    <w:p w14:paraId="35B9132A" w14:textId="77777777" w:rsidR="000B4251" w:rsidRPr="000B4251" w:rsidRDefault="000B4251" w:rsidP="000B4251">
      <w:pPr>
        <w:rPr>
          <w:rFonts w:ascii="Garamond" w:hAnsi="Garamond"/>
          <w:sz w:val="24"/>
          <w:szCs w:val="24"/>
        </w:rPr>
      </w:pPr>
    </w:p>
    <w:p w14:paraId="43E02F06" w14:textId="77777777" w:rsidR="000B4251" w:rsidRPr="000B4251" w:rsidRDefault="000B4251" w:rsidP="000B4251">
      <w:pPr>
        <w:rPr>
          <w:rFonts w:ascii="Garamond" w:hAnsi="Garamond"/>
          <w:sz w:val="24"/>
          <w:szCs w:val="24"/>
        </w:rPr>
      </w:pPr>
    </w:p>
    <w:sectPr w:rsidR="000B4251" w:rsidRPr="000B4251" w:rsidSect="005368BD">
      <w:headerReference w:type="default" r:id="rId8"/>
      <w:footerReference w:type="default" r:id="rId9"/>
      <w:pgSz w:w="11907" w:h="16840" w:code="9"/>
      <w:pgMar w:top="567" w:right="425" w:bottom="340" w:left="1134" w:header="708" w:footer="3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533DE" w14:textId="77777777" w:rsidR="00243FD7" w:rsidRDefault="00243FD7">
      <w:r>
        <w:separator/>
      </w:r>
    </w:p>
  </w:endnote>
  <w:endnote w:type="continuationSeparator" w:id="0">
    <w:p w14:paraId="7399E6B0" w14:textId="77777777" w:rsidR="00243FD7" w:rsidRDefault="00243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-Times New Roman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26BD5" w14:textId="77777777" w:rsidR="001F4513" w:rsidRDefault="001F4513" w:rsidP="001F4513">
    <w:pPr>
      <w:pStyle w:val="llb"/>
      <w:pBdr>
        <w:bottom w:val="double" w:sz="6" w:space="1" w:color="auto"/>
      </w:pBdr>
      <w:rPr>
        <w:sz w:val="16"/>
      </w:rPr>
    </w:pPr>
  </w:p>
  <w:p w14:paraId="189F9E00" w14:textId="77777777" w:rsidR="001F4513" w:rsidRPr="000B4251" w:rsidRDefault="001F4513" w:rsidP="001F4513">
    <w:pPr>
      <w:pStyle w:val="llb"/>
      <w:jc w:val="center"/>
      <w:rPr>
        <w:rFonts w:ascii="Book Antiqua" w:hAnsi="Book Antiqua"/>
        <w:sz w:val="16"/>
      </w:rPr>
    </w:pPr>
  </w:p>
  <w:sdt>
    <w:sdtPr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  <w:id w:val="-87299696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eastAsiaTheme="minorHAnsi" w:hAnsiTheme="minorHAnsi" w:cstheme="minorBidi"/>
            <w:kern w:val="2"/>
            <w:sz w:val="22"/>
            <w:szCs w:val="22"/>
            <w:lang w:eastAsia="en-US"/>
            <w14:ligatures w14:val="standardContextu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F7E3D8D" w14:textId="77777777" w:rsidR="00FE1E68" w:rsidRPr="00FE1E68" w:rsidRDefault="00FE1E68" w:rsidP="00FE1E68">
            <w:pPr>
              <w:tabs>
                <w:tab w:val="center" w:pos="4536"/>
                <w:tab w:val="right" w:pos="9072"/>
              </w:tabs>
              <w:spacing w:after="120"/>
              <w:jc w:val="center"/>
              <w:rPr>
                <w:rFonts w:ascii="Book Antiqua" w:eastAsiaTheme="minorHAnsi" w:hAnsi="Book Antiqua" w:cstheme="minorBidi"/>
                <w:b/>
                <w:bCs/>
                <w:kern w:val="2"/>
                <w:lang w:eastAsia="en-US"/>
                <w14:ligatures w14:val="standardContextual"/>
              </w:rPr>
            </w:pPr>
            <w:r w:rsidRPr="00FE1E68">
              <w:rPr>
                <w:rFonts w:ascii="Book Antiqua" w:eastAsiaTheme="minorHAnsi" w:hAnsi="Book Antiqua" w:cstheme="minorBidi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oldal </w:t>
            </w:r>
            <w:r w:rsidRPr="00FE1E68">
              <w:rPr>
                <w:rFonts w:ascii="Book Antiqua" w:eastAsiaTheme="minorHAnsi" w:hAnsi="Book Antiqua" w:cstheme="minorBidi"/>
                <w:b/>
                <w:bCs/>
                <w:kern w:val="2"/>
                <w:lang w:eastAsia="en-US"/>
                <w14:ligatures w14:val="standardContextual"/>
              </w:rPr>
              <w:fldChar w:fldCharType="begin"/>
            </w:r>
            <w:r w:rsidRPr="00FE1E68">
              <w:rPr>
                <w:rFonts w:ascii="Book Antiqua" w:eastAsiaTheme="minorHAnsi" w:hAnsi="Book Antiqua" w:cstheme="minorBidi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instrText>PAGE</w:instrText>
            </w:r>
            <w:r w:rsidRPr="00FE1E68">
              <w:rPr>
                <w:rFonts w:ascii="Book Antiqua" w:eastAsiaTheme="minorHAnsi" w:hAnsi="Book Antiqua" w:cstheme="minorBidi"/>
                <w:b/>
                <w:bCs/>
                <w:kern w:val="2"/>
                <w:lang w:eastAsia="en-US"/>
                <w14:ligatures w14:val="standardContextual"/>
              </w:rPr>
              <w:fldChar w:fldCharType="separate"/>
            </w:r>
            <w:r w:rsidRPr="00FE1E68">
              <w:rPr>
                <w:rFonts w:ascii="Book Antiqua" w:eastAsiaTheme="minorHAnsi" w:hAnsi="Book Antiqua" w:cstheme="minorBidi"/>
                <w:b/>
                <w:bCs/>
                <w:kern w:val="2"/>
                <w:lang w:eastAsia="en-US"/>
                <w14:ligatures w14:val="standardContextual"/>
              </w:rPr>
              <w:t>1</w:t>
            </w:r>
            <w:r w:rsidRPr="00FE1E68">
              <w:rPr>
                <w:rFonts w:ascii="Book Antiqua" w:eastAsiaTheme="minorHAnsi" w:hAnsi="Book Antiqua" w:cstheme="minorBidi"/>
                <w:b/>
                <w:bCs/>
                <w:kern w:val="2"/>
                <w:lang w:eastAsia="en-US"/>
                <w14:ligatures w14:val="standardContextual"/>
              </w:rPr>
              <w:fldChar w:fldCharType="end"/>
            </w:r>
            <w:r w:rsidRPr="00FE1E68">
              <w:rPr>
                <w:rFonts w:ascii="Book Antiqua" w:eastAsiaTheme="minorHAnsi" w:hAnsi="Book Antiqua" w:cstheme="minorBidi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/ </w:t>
            </w:r>
            <w:r w:rsidRPr="00FE1E68">
              <w:rPr>
                <w:rFonts w:ascii="Book Antiqua" w:eastAsiaTheme="minorHAnsi" w:hAnsi="Book Antiqua" w:cstheme="minorBidi"/>
                <w:b/>
                <w:bCs/>
                <w:kern w:val="2"/>
                <w:lang w:eastAsia="en-US"/>
                <w14:ligatures w14:val="standardContextual"/>
              </w:rPr>
              <w:fldChar w:fldCharType="begin"/>
            </w:r>
            <w:r w:rsidRPr="00FE1E68">
              <w:rPr>
                <w:rFonts w:ascii="Book Antiqua" w:eastAsiaTheme="minorHAnsi" w:hAnsi="Book Antiqua" w:cstheme="minorBidi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instrText>NUMPAGES</w:instrText>
            </w:r>
            <w:r w:rsidRPr="00FE1E68">
              <w:rPr>
                <w:rFonts w:ascii="Book Antiqua" w:eastAsiaTheme="minorHAnsi" w:hAnsi="Book Antiqua" w:cstheme="minorBidi"/>
                <w:b/>
                <w:bCs/>
                <w:kern w:val="2"/>
                <w:lang w:eastAsia="en-US"/>
                <w14:ligatures w14:val="standardContextual"/>
              </w:rPr>
              <w:fldChar w:fldCharType="separate"/>
            </w:r>
            <w:r w:rsidRPr="00FE1E68">
              <w:rPr>
                <w:rFonts w:ascii="Book Antiqua" w:eastAsiaTheme="minorHAnsi" w:hAnsi="Book Antiqua" w:cstheme="minorBidi"/>
                <w:b/>
                <w:bCs/>
                <w:kern w:val="2"/>
                <w:lang w:eastAsia="en-US"/>
                <w14:ligatures w14:val="standardContextual"/>
              </w:rPr>
              <w:t>1</w:t>
            </w:r>
            <w:r w:rsidRPr="00FE1E68">
              <w:rPr>
                <w:rFonts w:ascii="Book Antiqua" w:eastAsiaTheme="minorHAnsi" w:hAnsi="Book Antiqua" w:cstheme="minorBidi"/>
                <w:b/>
                <w:bCs/>
                <w:kern w:val="2"/>
                <w:lang w:eastAsia="en-US"/>
                <w14:ligatures w14:val="standardContextual"/>
              </w:rPr>
              <w:fldChar w:fldCharType="end"/>
            </w:r>
          </w:p>
          <w:p w14:paraId="390C27F5" w14:textId="77777777" w:rsidR="00FE1E68" w:rsidRPr="00FE1E68" w:rsidRDefault="00FE1E68" w:rsidP="00FE1E68">
            <w:pPr>
              <w:tabs>
                <w:tab w:val="center" w:pos="4536"/>
                <w:tab w:val="right" w:pos="9072"/>
              </w:tabs>
              <w:spacing w:after="120"/>
              <w:jc w:val="center"/>
              <w:rPr>
                <w:rFonts w:ascii="Book Antiqua" w:eastAsiaTheme="minorHAnsi" w:hAnsi="Book Antiqua" w:cstheme="minorBidi"/>
                <w:b/>
                <w:bCs/>
                <w:noProof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FE1E68">
              <w:rPr>
                <w:rFonts w:ascii="Book Antiqua" w:eastAsiaTheme="minorHAnsi" w:hAnsi="Book Antiqua" w:cstheme="minorBidi"/>
                <w:b/>
                <w:bCs/>
                <w:noProof/>
                <w:kern w:val="2"/>
                <w:sz w:val="22"/>
                <w:szCs w:val="22"/>
                <w:lang w:eastAsia="en-US"/>
                <w14:ligatures w14:val="standardContextual"/>
              </w:rPr>
              <w:t>8790, Zalaszentgrót Dózsa György u. 8.</w:t>
            </w:r>
          </w:p>
          <w:p w14:paraId="2265C4C3" w14:textId="46AD3D17" w:rsidR="00FE1E68" w:rsidRPr="00FE1E68" w:rsidRDefault="00FE1E68" w:rsidP="00FE1E68">
            <w:pPr>
              <w:tabs>
                <w:tab w:val="center" w:pos="4536"/>
                <w:tab w:val="right" w:pos="9072"/>
              </w:tabs>
              <w:spacing w:after="120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FE1E68">
              <w:rPr>
                <w:rFonts w:ascii="Book Antiqua" w:eastAsiaTheme="minorHAnsi" w:hAnsi="Book Antiqua" w:cstheme="minorBidi"/>
                <w:noProof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Telefon: </w:t>
            </w:r>
            <w:r w:rsidRPr="00FE1E68">
              <w:rPr>
                <w:rFonts w:ascii="Book Antiqua" w:eastAsiaTheme="minorHAnsi" w:hAnsi="Book Antiqua" w:cstheme="minorBidi"/>
                <w:b/>
                <w:bCs/>
                <w:noProof/>
                <w:kern w:val="2"/>
                <w:sz w:val="22"/>
                <w:szCs w:val="22"/>
                <w:lang w:eastAsia="en-US"/>
                <w14:ligatures w14:val="standardContextual"/>
              </w:rPr>
              <w:t>+36 83/3</w:t>
            </w:r>
            <w:r w:rsidR="00F939C5">
              <w:rPr>
                <w:rFonts w:ascii="Book Antiqua" w:eastAsiaTheme="minorHAnsi" w:hAnsi="Book Antiqua" w:cstheme="minorBidi"/>
                <w:b/>
                <w:bCs/>
                <w:noProof/>
                <w:kern w:val="2"/>
                <w:sz w:val="22"/>
                <w:szCs w:val="22"/>
                <w:lang w:eastAsia="en-US"/>
                <w14:ligatures w14:val="standardContextual"/>
              </w:rPr>
              <w:t>30 925</w:t>
            </w:r>
            <w:r w:rsidRPr="00FE1E68">
              <w:rPr>
                <w:rFonts w:ascii="Book Antiqua" w:eastAsiaTheme="minorHAnsi" w:hAnsi="Book Antiqua" w:cstheme="minorBidi"/>
                <w:noProof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E-mail: </w:t>
            </w:r>
            <w:hyperlink r:id="rId1" w:history="1">
              <w:r w:rsidR="00ED5AD7" w:rsidRPr="004F72D3">
                <w:rPr>
                  <w:rStyle w:val="Hiperhivatkozs"/>
                  <w:rFonts w:ascii="Book Antiqua" w:eastAsiaTheme="minorHAnsi" w:hAnsi="Book Antiqua" w:cstheme="minorBidi"/>
                  <w:noProof/>
                  <w:kern w:val="2"/>
                  <w:sz w:val="22"/>
                  <w:szCs w:val="22"/>
                  <w:lang w:eastAsia="en-US"/>
                  <w14:ligatures w14:val="standardContextual"/>
                </w:rPr>
                <w:t>intezmeny@koszisz.zgrot.hu</w:t>
              </w:r>
            </w:hyperlink>
            <w:r w:rsidRPr="00FE1E68">
              <w:rPr>
                <w:rFonts w:ascii="Book Antiqua" w:eastAsiaTheme="minorHAnsi" w:hAnsi="Book Antiqua" w:cstheme="minorBidi"/>
                <w:noProof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</w:p>
        </w:sdtContent>
      </w:sdt>
    </w:sdtContent>
  </w:sdt>
  <w:p w14:paraId="72012FDD" w14:textId="77777777" w:rsidR="00D86EDB" w:rsidRDefault="00D86EDB">
    <w:pPr>
      <w:pStyle w:val="llb"/>
      <w:jc w:val="center"/>
      <w:rPr>
        <w:rFonts w:ascii="Times New Roman" w:hAnsi="Times New Roman"/>
        <w:spacing w:val="2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DA09D" w14:textId="77777777" w:rsidR="00243FD7" w:rsidRDefault="00243FD7">
      <w:r>
        <w:separator/>
      </w:r>
    </w:p>
  </w:footnote>
  <w:footnote w:type="continuationSeparator" w:id="0">
    <w:p w14:paraId="0394AC29" w14:textId="77777777" w:rsidR="00243FD7" w:rsidRDefault="00243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CB46F" w14:textId="77777777" w:rsidR="00FE1E68" w:rsidRPr="00FE1E68" w:rsidRDefault="00FE1E68" w:rsidP="00FE1E68">
    <w:pPr>
      <w:spacing w:after="120"/>
      <w:jc w:val="center"/>
      <w:rPr>
        <w:rFonts w:ascii="Book Antiqua" w:eastAsiaTheme="minorHAnsi" w:hAnsi="Book Antiqua" w:cstheme="minorHAnsi"/>
        <w:b/>
        <w:bCs/>
        <w:noProof/>
        <w:color w:val="ED7D31" w:themeColor="accent2"/>
        <w:spacing w:val="20"/>
        <w:kern w:val="2"/>
        <w:sz w:val="28"/>
        <w:szCs w:val="28"/>
        <w:lang w:eastAsia="en-US"/>
        <w14:ligatures w14:val="standardContextual"/>
      </w:rPr>
    </w:pPr>
    <w:r w:rsidRPr="00FE1E68">
      <w:rPr>
        <w:rFonts w:asciiTheme="minorHAnsi" w:eastAsiaTheme="minorHAnsi" w:hAnsiTheme="minorHAnsi" w:cstheme="minorHAnsi"/>
        <w:noProof/>
        <w:color w:val="ED7D31" w:themeColor="accent2"/>
        <w:spacing w:val="20"/>
        <w:kern w:val="2"/>
        <w:sz w:val="28"/>
        <w:szCs w:val="28"/>
        <w:lang w:eastAsia="en-US"/>
        <w14:ligatures w14:val="standardContextual"/>
      </w:rPr>
      <w:drawing>
        <wp:anchor distT="0" distB="0" distL="114300" distR="114300" simplePos="0" relativeHeight="251660288" behindDoc="1" locked="0" layoutInCell="1" allowOverlap="1" wp14:anchorId="653079D7" wp14:editId="0FBF2631">
          <wp:simplePos x="0" y="0"/>
          <wp:positionH relativeFrom="margin">
            <wp:posOffset>5312410</wp:posOffset>
          </wp:positionH>
          <wp:positionV relativeFrom="paragraph">
            <wp:posOffset>11430</wp:posOffset>
          </wp:positionV>
          <wp:extent cx="535305" cy="795020"/>
          <wp:effectExtent l="0" t="0" r="0" b="5080"/>
          <wp:wrapTight wrapText="bothSides">
            <wp:wrapPolygon edited="0">
              <wp:start x="6149" y="0"/>
              <wp:lineTo x="2306" y="2070"/>
              <wp:lineTo x="0" y="5693"/>
              <wp:lineTo x="0" y="9316"/>
              <wp:lineTo x="3075" y="17597"/>
              <wp:lineTo x="769" y="19668"/>
              <wp:lineTo x="0" y="21220"/>
              <wp:lineTo x="20754" y="21220"/>
              <wp:lineTo x="20754" y="17597"/>
              <wp:lineTo x="19986" y="7246"/>
              <wp:lineTo x="16142" y="3105"/>
              <wp:lineTo x="12299" y="0"/>
              <wp:lineTo x="6149" y="0"/>
            </wp:wrapPolygon>
          </wp:wrapTight>
          <wp:docPr id="1234143657" name="Kép 3" descr="A képen vázlat, portré, ember, Emberi arc látható&#10;&#10;Előfordulhat, hogy a mesterséges intelligencia által létrehozott tartalom helytele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4143657" name="Kép 3" descr="A képen vázlat, portré, ember, Emberi arc látható&#10;&#10;Előfordulhat, hogy a mesterséges intelligencia által létrehozott tartalom helytele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5305" cy="795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1E68">
      <w:rPr>
        <w:rFonts w:asciiTheme="minorHAnsi" w:eastAsiaTheme="minorHAnsi" w:hAnsiTheme="minorHAnsi" w:cstheme="minorHAnsi"/>
        <w:noProof/>
        <w:color w:val="ED7D31" w:themeColor="accent2"/>
        <w:spacing w:val="20"/>
        <w:kern w:val="2"/>
        <w:sz w:val="28"/>
        <w:szCs w:val="28"/>
        <w:lang w:eastAsia="en-US"/>
        <w14:ligatures w14:val="standardContextual"/>
      </w:rPr>
      <w:drawing>
        <wp:anchor distT="0" distB="0" distL="114300" distR="114300" simplePos="0" relativeHeight="251659264" behindDoc="1" locked="0" layoutInCell="1" allowOverlap="1" wp14:anchorId="3328EDA8" wp14:editId="4432274A">
          <wp:simplePos x="0" y="0"/>
          <wp:positionH relativeFrom="margin">
            <wp:align>left</wp:align>
          </wp:positionH>
          <wp:positionV relativeFrom="paragraph">
            <wp:posOffset>10989</wp:posOffset>
          </wp:positionV>
          <wp:extent cx="747395" cy="777240"/>
          <wp:effectExtent l="0" t="0" r="0" b="3810"/>
          <wp:wrapTight wrapText="bothSides">
            <wp:wrapPolygon edited="0">
              <wp:start x="0" y="0"/>
              <wp:lineTo x="0" y="21176"/>
              <wp:lineTo x="20921" y="21176"/>
              <wp:lineTo x="20921" y="0"/>
              <wp:lineTo x="0" y="0"/>
            </wp:wrapPolygon>
          </wp:wrapTight>
          <wp:docPr id="2105043321" name="Kép 1" descr="A képen Grafika, clipart, tervezés látható&#10;&#10;Előfordulhat, hogy a mesterséges intelligencia által létrehozott tartalom helytele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5043321" name="Kép 1" descr="A képen Grafika, clipart, tervezés látható&#10;&#10;Előfordulhat, hogy a mesterséges intelligencia által létrehozott tartalom helytelen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599" cy="779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1E68">
      <w:rPr>
        <w:rFonts w:ascii="Book Antiqua" w:eastAsiaTheme="minorHAnsi" w:hAnsi="Book Antiqua" w:cstheme="minorHAnsi"/>
        <w:b/>
        <w:bCs/>
        <w:noProof/>
        <w:color w:val="ED7D31" w:themeColor="accent2"/>
        <w:spacing w:val="20"/>
        <w:kern w:val="2"/>
        <w:sz w:val="28"/>
        <w:szCs w:val="28"/>
        <w:lang w:eastAsia="en-US"/>
        <w14:ligatures w14:val="standardContextual"/>
      </w:rPr>
      <w:t>Kolping Oktatási és Szociális</w:t>
    </w:r>
  </w:p>
  <w:p w14:paraId="6E42D7FE" w14:textId="77777777" w:rsidR="00FE1E68" w:rsidRPr="00FE1E68" w:rsidRDefault="00FE1E68" w:rsidP="00FE1E68">
    <w:pPr>
      <w:spacing w:after="120"/>
      <w:jc w:val="center"/>
      <w:rPr>
        <w:rFonts w:ascii="Book Antiqua" w:eastAsiaTheme="minorHAnsi" w:hAnsi="Book Antiqua" w:cstheme="minorHAnsi"/>
        <w:b/>
        <w:bCs/>
        <w:noProof/>
        <w:color w:val="ED7D31" w:themeColor="accent2"/>
        <w:spacing w:val="20"/>
        <w:kern w:val="2"/>
        <w:sz w:val="28"/>
        <w:szCs w:val="28"/>
        <w:lang w:eastAsia="en-US"/>
        <w14:ligatures w14:val="standardContextual"/>
      </w:rPr>
    </w:pPr>
    <w:r w:rsidRPr="00FE1E68">
      <w:rPr>
        <w:rFonts w:ascii="Book Antiqua" w:eastAsiaTheme="minorHAnsi" w:hAnsi="Book Antiqua" w:cstheme="minorHAnsi"/>
        <w:b/>
        <w:bCs/>
        <w:noProof/>
        <w:spacing w:val="20"/>
        <w:kern w:val="2"/>
        <w:sz w:val="28"/>
        <w:szCs w:val="28"/>
        <w:lang w:eastAsia="en-US"/>
        <w14:ligatures w14:val="standardContextual"/>
      </w:rPr>
      <w:t>Intézményfenntartó Szervezet</w:t>
    </w:r>
  </w:p>
  <w:p w14:paraId="1A0A070E" w14:textId="06688946" w:rsidR="00301D6F" w:rsidRDefault="00FE1E68" w:rsidP="00FE1E68">
    <w:pPr>
      <w:spacing w:after="120"/>
      <w:jc w:val="center"/>
    </w:pPr>
    <w:r w:rsidRPr="00FE1E68">
      <w:rPr>
        <w:rFonts w:ascii="Book Antiqua" w:eastAsiaTheme="minorHAnsi" w:hAnsi="Book Antiqua" w:cstheme="minorHAnsi"/>
        <w:b/>
        <w:bCs/>
        <w:noProof/>
        <w:color w:val="000000" w:themeColor="text1"/>
        <w:spacing w:val="20"/>
        <w:kern w:val="2"/>
        <w:sz w:val="24"/>
        <w:szCs w:val="24"/>
        <w:lang w:eastAsia="en-US"/>
        <w14:ligatures w14:val="standardContextual"/>
      </w:rPr>
      <w:t>Kolping Idősek Ápoló-Gondozó Otthona Zalaszentgrót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6127C"/>
    <w:multiLevelType w:val="hybridMultilevel"/>
    <w:tmpl w:val="1D3600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52349"/>
    <w:multiLevelType w:val="singleLevel"/>
    <w:tmpl w:val="AF6E8DE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BA2214B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3048655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1EF48EB"/>
    <w:multiLevelType w:val="multilevel"/>
    <w:tmpl w:val="E7D45C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CF95C60"/>
    <w:multiLevelType w:val="singleLevel"/>
    <w:tmpl w:val="19BA3B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5A27CDB"/>
    <w:multiLevelType w:val="singleLevel"/>
    <w:tmpl w:val="92AC6F0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727B2C2F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84884906">
    <w:abstractNumId w:val="5"/>
  </w:num>
  <w:num w:numId="2" w16cid:durableId="488909451">
    <w:abstractNumId w:val="1"/>
  </w:num>
  <w:num w:numId="3" w16cid:durableId="496068953">
    <w:abstractNumId w:val="6"/>
  </w:num>
  <w:num w:numId="4" w16cid:durableId="1731028790">
    <w:abstractNumId w:val="3"/>
  </w:num>
  <w:num w:numId="5" w16cid:durableId="872419287">
    <w:abstractNumId w:val="2"/>
  </w:num>
  <w:num w:numId="6" w16cid:durableId="426770605">
    <w:abstractNumId w:val="7"/>
  </w:num>
  <w:num w:numId="7" w16cid:durableId="1729260795">
    <w:abstractNumId w:val="4"/>
  </w:num>
  <w:num w:numId="8" w16cid:durableId="212893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319"/>
    <w:rsid w:val="000005D6"/>
    <w:rsid w:val="00000775"/>
    <w:rsid w:val="0001043F"/>
    <w:rsid w:val="00010A91"/>
    <w:rsid w:val="00012BD9"/>
    <w:rsid w:val="000179B5"/>
    <w:rsid w:val="00024B4C"/>
    <w:rsid w:val="00033585"/>
    <w:rsid w:val="000461F6"/>
    <w:rsid w:val="00065CBD"/>
    <w:rsid w:val="00071CBF"/>
    <w:rsid w:val="000819A6"/>
    <w:rsid w:val="000861D2"/>
    <w:rsid w:val="00090430"/>
    <w:rsid w:val="000B04FA"/>
    <w:rsid w:val="000B1804"/>
    <w:rsid w:val="000B1F58"/>
    <w:rsid w:val="000B4251"/>
    <w:rsid w:val="000C387A"/>
    <w:rsid w:val="000C682E"/>
    <w:rsid w:val="000E5E83"/>
    <w:rsid w:val="001003D9"/>
    <w:rsid w:val="001069AB"/>
    <w:rsid w:val="00111267"/>
    <w:rsid w:val="001169A2"/>
    <w:rsid w:val="00152627"/>
    <w:rsid w:val="00161D19"/>
    <w:rsid w:val="00183DA8"/>
    <w:rsid w:val="001856BA"/>
    <w:rsid w:val="001B0F02"/>
    <w:rsid w:val="001B5240"/>
    <w:rsid w:val="001D214F"/>
    <w:rsid w:val="001E604B"/>
    <w:rsid w:val="001E6BB3"/>
    <w:rsid w:val="001F4513"/>
    <w:rsid w:val="001F5313"/>
    <w:rsid w:val="001F58E0"/>
    <w:rsid w:val="00205FCF"/>
    <w:rsid w:val="00217E04"/>
    <w:rsid w:val="002314DE"/>
    <w:rsid w:val="00241E17"/>
    <w:rsid w:val="00243FD7"/>
    <w:rsid w:val="0024724E"/>
    <w:rsid w:val="00250BA2"/>
    <w:rsid w:val="00251924"/>
    <w:rsid w:val="00251A4A"/>
    <w:rsid w:val="00255FCB"/>
    <w:rsid w:val="00263402"/>
    <w:rsid w:val="00267440"/>
    <w:rsid w:val="002D33AD"/>
    <w:rsid w:val="00301D6F"/>
    <w:rsid w:val="003104F2"/>
    <w:rsid w:val="00310D3D"/>
    <w:rsid w:val="00315CE7"/>
    <w:rsid w:val="00334EA0"/>
    <w:rsid w:val="00344319"/>
    <w:rsid w:val="00346587"/>
    <w:rsid w:val="003537E2"/>
    <w:rsid w:val="00371D41"/>
    <w:rsid w:val="00375643"/>
    <w:rsid w:val="0037653D"/>
    <w:rsid w:val="003955B8"/>
    <w:rsid w:val="003B4920"/>
    <w:rsid w:val="003B6B3B"/>
    <w:rsid w:val="003C227C"/>
    <w:rsid w:val="003C2CFC"/>
    <w:rsid w:val="003C5D75"/>
    <w:rsid w:val="003D44A9"/>
    <w:rsid w:val="003F0736"/>
    <w:rsid w:val="00404F3C"/>
    <w:rsid w:val="00413374"/>
    <w:rsid w:val="00421C43"/>
    <w:rsid w:val="00450C87"/>
    <w:rsid w:val="004758AE"/>
    <w:rsid w:val="004848DA"/>
    <w:rsid w:val="00490900"/>
    <w:rsid w:val="00490E00"/>
    <w:rsid w:val="0049420C"/>
    <w:rsid w:val="004A1237"/>
    <w:rsid w:val="004A4392"/>
    <w:rsid w:val="004B2866"/>
    <w:rsid w:val="004B35EB"/>
    <w:rsid w:val="004F624B"/>
    <w:rsid w:val="005075A3"/>
    <w:rsid w:val="00527267"/>
    <w:rsid w:val="005368BD"/>
    <w:rsid w:val="00540334"/>
    <w:rsid w:val="0054348F"/>
    <w:rsid w:val="00563785"/>
    <w:rsid w:val="00573A83"/>
    <w:rsid w:val="00576E00"/>
    <w:rsid w:val="00580BA4"/>
    <w:rsid w:val="00584A61"/>
    <w:rsid w:val="005856CC"/>
    <w:rsid w:val="005864B8"/>
    <w:rsid w:val="00596966"/>
    <w:rsid w:val="005A0D4F"/>
    <w:rsid w:val="005D5B29"/>
    <w:rsid w:val="005E05DC"/>
    <w:rsid w:val="005E5030"/>
    <w:rsid w:val="005E775E"/>
    <w:rsid w:val="005F032B"/>
    <w:rsid w:val="005F091F"/>
    <w:rsid w:val="006014CE"/>
    <w:rsid w:val="00636370"/>
    <w:rsid w:val="00637C11"/>
    <w:rsid w:val="00637F30"/>
    <w:rsid w:val="00640695"/>
    <w:rsid w:val="0064135A"/>
    <w:rsid w:val="00641C56"/>
    <w:rsid w:val="00644074"/>
    <w:rsid w:val="00653FF2"/>
    <w:rsid w:val="00655173"/>
    <w:rsid w:val="00697897"/>
    <w:rsid w:val="006A3643"/>
    <w:rsid w:val="006C3F73"/>
    <w:rsid w:val="006D2E7B"/>
    <w:rsid w:val="006F1A04"/>
    <w:rsid w:val="006F4266"/>
    <w:rsid w:val="00705513"/>
    <w:rsid w:val="00715E49"/>
    <w:rsid w:val="007273F3"/>
    <w:rsid w:val="00736776"/>
    <w:rsid w:val="007422F9"/>
    <w:rsid w:val="00746912"/>
    <w:rsid w:val="007471D7"/>
    <w:rsid w:val="00750974"/>
    <w:rsid w:val="0075479A"/>
    <w:rsid w:val="0076754C"/>
    <w:rsid w:val="00785121"/>
    <w:rsid w:val="007C7738"/>
    <w:rsid w:val="007E034D"/>
    <w:rsid w:val="007E24CA"/>
    <w:rsid w:val="008011B1"/>
    <w:rsid w:val="008379C1"/>
    <w:rsid w:val="00843774"/>
    <w:rsid w:val="008459DE"/>
    <w:rsid w:val="008700C9"/>
    <w:rsid w:val="00874534"/>
    <w:rsid w:val="008762A1"/>
    <w:rsid w:val="00876D1F"/>
    <w:rsid w:val="00880B6F"/>
    <w:rsid w:val="008853D4"/>
    <w:rsid w:val="008A11B0"/>
    <w:rsid w:val="008A158E"/>
    <w:rsid w:val="008A5EEE"/>
    <w:rsid w:val="008B0F98"/>
    <w:rsid w:val="008B5EF4"/>
    <w:rsid w:val="008C2782"/>
    <w:rsid w:val="008D7B23"/>
    <w:rsid w:val="008E5451"/>
    <w:rsid w:val="008F03EB"/>
    <w:rsid w:val="008F7A47"/>
    <w:rsid w:val="00901CD9"/>
    <w:rsid w:val="00906660"/>
    <w:rsid w:val="00913248"/>
    <w:rsid w:val="009136C8"/>
    <w:rsid w:val="00932F10"/>
    <w:rsid w:val="009338F4"/>
    <w:rsid w:val="00936C8A"/>
    <w:rsid w:val="00940223"/>
    <w:rsid w:val="00950C3A"/>
    <w:rsid w:val="00951FED"/>
    <w:rsid w:val="0096126B"/>
    <w:rsid w:val="00966BC9"/>
    <w:rsid w:val="0097224C"/>
    <w:rsid w:val="00996FEE"/>
    <w:rsid w:val="009B0A2D"/>
    <w:rsid w:val="009B64C2"/>
    <w:rsid w:val="009C6A15"/>
    <w:rsid w:val="009E5601"/>
    <w:rsid w:val="009F15B3"/>
    <w:rsid w:val="009F1BA0"/>
    <w:rsid w:val="00A04D85"/>
    <w:rsid w:val="00A0606B"/>
    <w:rsid w:val="00A7666E"/>
    <w:rsid w:val="00AA386C"/>
    <w:rsid w:val="00AA3CCB"/>
    <w:rsid w:val="00AC4445"/>
    <w:rsid w:val="00AD7004"/>
    <w:rsid w:val="00AE2AA5"/>
    <w:rsid w:val="00B04EAF"/>
    <w:rsid w:val="00B10CC5"/>
    <w:rsid w:val="00B11DAC"/>
    <w:rsid w:val="00B12444"/>
    <w:rsid w:val="00B12E60"/>
    <w:rsid w:val="00B3119C"/>
    <w:rsid w:val="00B365F5"/>
    <w:rsid w:val="00B614BC"/>
    <w:rsid w:val="00B628AF"/>
    <w:rsid w:val="00B635D1"/>
    <w:rsid w:val="00B7091A"/>
    <w:rsid w:val="00B853D3"/>
    <w:rsid w:val="00B928C1"/>
    <w:rsid w:val="00B93EA3"/>
    <w:rsid w:val="00BB0105"/>
    <w:rsid w:val="00BC3F03"/>
    <w:rsid w:val="00BD383D"/>
    <w:rsid w:val="00BE0652"/>
    <w:rsid w:val="00BE7618"/>
    <w:rsid w:val="00BF25F2"/>
    <w:rsid w:val="00BF353A"/>
    <w:rsid w:val="00C32A1A"/>
    <w:rsid w:val="00C32DD0"/>
    <w:rsid w:val="00C43895"/>
    <w:rsid w:val="00C65A37"/>
    <w:rsid w:val="00C70979"/>
    <w:rsid w:val="00C80A9F"/>
    <w:rsid w:val="00C83053"/>
    <w:rsid w:val="00C875C4"/>
    <w:rsid w:val="00C87851"/>
    <w:rsid w:val="00CA1A90"/>
    <w:rsid w:val="00CA26E4"/>
    <w:rsid w:val="00CA3E63"/>
    <w:rsid w:val="00CD54C2"/>
    <w:rsid w:val="00D238F2"/>
    <w:rsid w:val="00D27057"/>
    <w:rsid w:val="00D61AE5"/>
    <w:rsid w:val="00D64826"/>
    <w:rsid w:val="00D66AE0"/>
    <w:rsid w:val="00D73D93"/>
    <w:rsid w:val="00D819D5"/>
    <w:rsid w:val="00D86EDB"/>
    <w:rsid w:val="00D91953"/>
    <w:rsid w:val="00D95FFF"/>
    <w:rsid w:val="00DA4731"/>
    <w:rsid w:val="00DB2F37"/>
    <w:rsid w:val="00DC2021"/>
    <w:rsid w:val="00DD59CD"/>
    <w:rsid w:val="00DE6C11"/>
    <w:rsid w:val="00DE7FD3"/>
    <w:rsid w:val="00DF0764"/>
    <w:rsid w:val="00DF6B1B"/>
    <w:rsid w:val="00E0074C"/>
    <w:rsid w:val="00E00BC5"/>
    <w:rsid w:val="00E036F2"/>
    <w:rsid w:val="00E13800"/>
    <w:rsid w:val="00E21464"/>
    <w:rsid w:val="00E367A4"/>
    <w:rsid w:val="00E46A18"/>
    <w:rsid w:val="00E75D38"/>
    <w:rsid w:val="00E85E3E"/>
    <w:rsid w:val="00EC5182"/>
    <w:rsid w:val="00ED46F1"/>
    <w:rsid w:val="00ED5AD7"/>
    <w:rsid w:val="00EF38E0"/>
    <w:rsid w:val="00EF7681"/>
    <w:rsid w:val="00F0188F"/>
    <w:rsid w:val="00F17FB3"/>
    <w:rsid w:val="00F279F0"/>
    <w:rsid w:val="00F31F1D"/>
    <w:rsid w:val="00F50D18"/>
    <w:rsid w:val="00F50DE0"/>
    <w:rsid w:val="00F60387"/>
    <w:rsid w:val="00F939C5"/>
    <w:rsid w:val="00F96937"/>
    <w:rsid w:val="00FC4F8B"/>
    <w:rsid w:val="00FC7F56"/>
    <w:rsid w:val="00FD0455"/>
    <w:rsid w:val="00FE1E68"/>
    <w:rsid w:val="00FE53F1"/>
    <w:rsid w:val="00FF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A0DD61"/>
  <w15:chartTrackingRefBased/>
  <w15:docId w15:val="{8B06EA8C-432D-43BC-A867-3550CDF0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rFonts w:ascii="Garamond" w:hAnsi="Garamond"/>
      <w:b/>
      <w:sz w:val="28"/>
    </w:rPr>
  </w:style>
  <w:style w:type="paragraph" w:styleId="Cmsor2">
    <w:name w:val="heading 2"/>
    <w:basedOn w:val="Norml"/>
    <w:next w:val="Norml"/>
    <w:qFormat/>
    <w:pPr>
      <w:keepNext/>
      <w:tabs>
        <w:tab w:val="center" w:pos="6804"/>
      </w:tabs>
      <w:outlineLvl w:val="1"/>
    </w:pPr>
    <w:rPr>
      <w:rFonts w:ascii="Garamond" w:hAnsi="Garamond"/>
      <w:b/>
      <w:i/>
      <w:sz w:val="32"/>
    </w:rPr>
  </w:style>
  <w:style w:type="paragraph" w:styleId="Cmsor3">
    <w:name w:val="heading 3"/>
    <w:basedOn w:val="Norml"/>
    <w:next w:val="Norml"/>
    <w:qFormat/>
    <w:pPr>
      <w:keepNext/>
      <w:tabs>
        <w:tab w:val="center" w:pos="6804"/>
      </w:tabs>
      <w:outlineLvl w:val="2"/>
    </w:pPr>
    <w:rPr>
      <w:rFonts w:ascii="Garamond" w:hAnsi="Garamond"/>
      <w:b/>
      <w:sz w:val="32"/>
      <w:u w:val="single"/>
    </w:rPr>
  </w:style>
  <w:style w:type="paragraph" w:styleId="Cmsor4">
    <w:name w:val="heading 4"/>
    <w:basedOn w:val="Norml"/>
    <w:next w:val="Norml"/>
    <w:qFormat/>
    <w:pPr>
      <w:keepNext/>
      <w:tabs>
        <w:tab w:val="center" w:pos="6804"/>
      </w:tabs>
      <w:outlineLvl w:val="3"/>
    </w:pPr>
    <w:rPr>
      <w:rFonts w:ascii="Garamond" w:hAnsi="Garamond"/>
      <w:b/>
      <w:sz w:val="26"/>
    </w:rPr>
  </w:style>
  <w:style w:type="paragraph" w:styleId="Cmsor5">
    <w:name w:val="heading 5"/>
    <w:basedOn w:val="Norml"/>
    <w:next w:val="Norml"/>
    <w:qFormat/>
    <w:pPr>
      <w:keepNext/>
      <w:tabs>
        <w:tab w:val="center" w:pos="6804"/>
      </w:tabs>
      <w:jc w:val="center"/>
      <w:outlineLvl w:val="4"/>
    </w:pPr>
    <w:rPr>
      <w:rFonts w:ascii="Garamond" w:hAnsi="Garamond"/>
      <w:sz w:val="24"/>
    </w:rPr>
  </w:style>
  <w:style w:type="paragraph" w:styleId="Cmsor6">
    <w:name w:val="heading 6"/>
    <w:basedOn w:val="Norml"/>
    <w:next w:val="Norml"/>
    <w:qFormat/>
    <w:pPr>
      <w:keepNext/>
      <w:tabs>
        <w:tab w:val="center" w:pos="6804"/>
      </w:tabs>
      <w:outlineLvl w:val="5"/>
    </w:pPr>
    <w:rPr>
      <w:rFonts w:ascii="Garamond" w:hAnsi="Garamond"/>
      <w:sz w:val="24"/>
    </w:rPr>
  </w:style>
  <w:style w:type="paragraph" w:styleId="Cmsor7">
    <w:name w:val="heading 7"/>
    <w:basedOn w:val="Norml"/>
    <w:next w:val="Norml"/>
    <w:qFormat/>
    <w:pPr>
      <w:keepNext/>
      <w:tabs>
        <w:tab w:val="center" w:pos="6804"/>
      </w:tabs>
      <w:outlineLvl w:val="6"/>
    </w:pPr>
    <w:rPr>
      <w:rFonts w:ascii="Garamond" w:hAnsi="Garamond"/>
      <w:b/>
      <w:i/>
      <w:sz w:val="32"/>
      <w:u w:val="single"/>
    </w:rPr>
  </w:style>
  <w:style w:type="paragraph" w:styleId="Cmsor8">
    <w:name w:val="heading 8"/>
    <w:basedOn w:val="Norml"/>
    <w:next w:val="Norml"/>
    <w:qFormat/>
    <w:pPr>
      <w:keepNext/>
      <w:tabs>
        <w:tab w:val="center" w:pos="6804"/>
      </w:tabs>
      <w:outlineLvl w:val="7"/>
    </w:pPr>
    <w:rPr>
      <w:rFonts w:ascii="Garamond" w:hAnsi="Garamond"/>
      <w:b/>
      <w:sz w:val="28"/>
    </w:rPr>
  </w:style>
  <w:style w:type="paragraph" w:styleId="Cmsor9">
    <w:name w:val="heading 9"/>
    <w:basedOn w:val="Norml"/>
    <w:next w:val="Norml"/>
    <w:qFormat/>
    <w:pPr>
      <w:keepNext/>
      <w:tabs>
        <w:tab w:val="center" w:pos="6804"/>
      </w:tabs>
      <w:jc w:val="center"/>
      <w:outlineLvl w:val="8"/>
    </w:pPr>
    <w:rPr>
      <w:rFonts w:ascii="Garamond" w:hAnsi="Garamond"/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  <w:rPr>
      <w:rFonts w:ascii="H-Times New Roman" w:hAnsi="H-Times New Roman"/>
      <w:sz w:val="28"/>
      <w:lang w:val="x-none" w:eastAsia="x-none"/>
    </w:rPr>
  </w:style>
  <w:style w:type="paragraph" w:styleId="Szvegtrzs">
    <w:name w:val="Body Text"/>
    <w:basedOn w:val="Norml"/>
    <w:pPr>
      <w:tabs>
        <w:tab w:val="center" w:pos="6804"/>
      </w:tabs>
      <w:jc w:val="both"/>
    </w:pPr>
    <w:rPr>
      <w:sz w:val="26"/>
    </w:rPr>
  </w:style>
  <w:style w:type="paragraph" w:styleId="Szvegtrzs2">
    <w:name w:val="Body Text 2"/>
    <w:basedOn w:val="Norml"/>
    <w:pPr>
      <w:spacing w:line="360" w:lineRule="auto"/>
    </w:pPr>
    <w:rPr>
      <w:rFonts w:ascii="Garamond" w:hAnsi="Garamond"/>
      <w:b/>
      <w:snapToGrid w:val="0"/>
      <w:sz w:val="24"/>
    </w:rPr>
  </w:style>
  <w:style w:type="paragraph" w:customStyle="1" w:styleId="Definci">
    <w:name w:val="Definíció"/>
    <w:basedOn w:val="Norml"/>
    <w:next w:val="Defincislista"/>
    <w:rPr>
      <w:snapToGrid w:val="0"/>
      <w:sz w:val="24"/>
    </w:rPr>
  </w:style>
  <w:style w:type="paragraph" w:customStyle="1" w:styleId="Defincislista">
    <w:name w:val="Definíciós lista"/>
    <w:basedOn w:val="Norml"/>
    <w:next w:val="Definci"/>
    <w:pPr>
      <w:ind w:left="360"/>
    </w:pPr>
    <w:rPr>
      <w:snapToGrid w:val="0"/>
      <w:sz w:val="24"/>
    </w:rPr>
  </w:style>
  <w:style w:type="character" w:customStyle="1" w:styleId="Definci1">
    <w:name w:val="Definíció1"/>
    <w:rPr>
      <w:i/>
    </w:rPr>
  </w:style>
  <w:style w:type="paragraph" w:customStyle="1" w:styleId="H1">
    <w:name w:val="H1"/>
    <w:basedOn w:val="Norml"/>
    <w:next w:val="Norm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customStyle="1" w:styleId="H2">
    <w:name w:val="H2"/>
    <w:basedOn w:val="Norml"/>
    <w:next w:val="Norml"/>
    <w:pPr>
      <w:keepNext/>
      <w:spacing w:before="100" w:after="100"/>
      <w:outlineLvl w:val="2"/>
    </w:pPr>
    <w:rPr>
      <w:b/>
      <w:snapToGrid w:val="0"/>
      <w:sz w:val="36"/>
    </w:rPr>
  </w:style>
  <w:style w:type="paragraph" w:customStyle="1" w:styleId="H3">
    <w:name w:val="H3"/>
    <w:basedOn w:val="Norml"/>
    <w:next w:val="Norm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H4">
    <w:name w:val="H4"/>
    <w:basedOn w:val="Norml"/>
    <w:next w:val="Norm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5">
    <w:name w:val="H5"/>
    <w:basedOn w:val="Norml"/>
    <w:next w:val="Norml"/>
    <w:pPr>
      <w:keepNext/>
      <w:spacing w:before="100" w:after="100"/>
      <w:outlineLvl w:val="5"/>
    </w:pPr>
    <w:rPr>
      <w:b/>
      <w:snapToGrid w:val="0"/>
    </w:rPr>
  </w:style>
  <w:style w:type="paragraph" w:customStyle="1" w:styleId="H6">
    <w:name w:val="H6"/>
    <w:basedOn w:val="Norml"/>
    <w:next w:val="Norm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Blockquote">
    <w:name w:val="Blockquote"/>
    <w:basedOn w:val="Norml"/>
    <w:pPr>
      <w:spacing w:before="100" w:after="100"/>
      <w:ind w:left="360" w:right="360"/>
    </w:pPr>
    <w:rPr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customStyle="1" w:styleId="Kiemelt">
    <w:name w:val="Kiemelt"/>
    <w:rPr>
      <w:i/>
    </w:rPr>
  </w:style>
  <w:style w:type="character" w:customStyle="1" w:styleId="Hivatkozs">
    <w:name w:val="Hivatkozás"/>
    <w:rPr>
      <w:color w:val="0000FF"/>
      <w:u w:val="single"/>
    </w:rPr>
  </w:style>
  <w:style w:type="character" w:customStyle="1" w:styleId="Megltogatotthivatkozs">
    <w:name w:val="Meglátogatott hivatkozás"/>
    <w:rPr>
      <w:color w:val="800080"/>
      <w:u w:val="single"/>
    </w:rPr>
  </w:style>
  <w:style w:type="character" w:customStyle="1" w:styleId="Billentyzet">
    <w:name w:val="Billentyűzet"/>
    <w:rPr>
      <w:rFonts w:ascii="Courier New" w:hAnsi="Courier New"/>
      <w:b/>
      <w:sz w:val="20"/>
    </w:rPr>
  </w:style>
  <w:style w:type="paragraph" w:customStyle="1" w:styleId="Elreformzott">
    <w:name w:val="Előre formázott"/>
    <w:basedOn w:val="Norm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rlapalja">
    <w:name w:val="z-Űrlap alja"/>
    <w:next w:val="Norml"/>
    <w:hidden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rlapteteje">
    <w:name w:val="z-Űrlap teteje"/>
    <w:next w:val="Norml"/>
    <w:hidden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Minta">
    <w:name w:val="Minta"/>
    <w:rPr>
      <w:rFonts w:ascii="Courier New" w:hAnsi="Courier New"/>
    </w:rPr>
  </w:style>
  <w:style w:type="character" w:customStyle="1" w:styleId="Vastag">
    <w:name w:val="Vastag"/>
    <w:rPr>
      <w:b/>
    </w:rPr>
  </w:style>
  <w:style w:type="character" w:customStyle="1" w:styleId="rgp">
    <w:name w:val="Írógép"/>
    <w:rPr>
      <w:rFonts w:ascii="Courier New" w:hAnsi="Courier New"/>
      <w:sz w:val="20"/>
    </w:rPr>
  </w:style>
  <w:style w:type="character" w:customStyle="1" w:styleId="Vltoz">
    <w:name w:val="Változó"/>
    <w:rPr>
      <w:i/>
    </w:rPr>
  </w:style>
  <w:style w:type="character" w:styleId="HTML-kd">
    <w:name w:val="HTML Code"/>
    <w:rPr>
      <w:vanish/>
      <w:color w:val="FF0000"/>
    </w:rPr>
  </w:style>
  <w:style w:type="character" w:customStyle="1" w:styleId="Megjegyzs">
    <w:name w:val="Megjegyzés"/>
    <w:rPr>
      <w:vanish/>
    </w:rPr>
  </w:style>
  <w:style w:type="paragraph" w:styleId="Szvegtrzs3">
    <w:name w:val="Body Text 3"/>
    <w:basedOn w:val="Norml"/>
    <w:pPr>
      <w:jc w:val="right"/>
    </w:pPr>
  </w:style>
  <w:style w:type="paragraph" w:styleId="NormlWeb">
    <w:name w:val="Normal (Web)"/>
    <w:basedOn w:val="Norml"/>
    <w:rsid w:val="00D86EDB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Buborkszveg">
    <w:name w:val="Balloon Text"/>
    <w:basedOn w:val="Norml"/>
    <w:link w:val="BuborkszvegChar"/>
    <w:rsid w:val="00065CBD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sid w:val="00065CBD"/>
    <w:rPr>
      <w:rFonts w:ascii="Tahoma" w:hAnsi="Tahoma" w:cs="Tahoma"/>
      <w:sz w:val="16"/>
      <w:szCs w:val="16"/>
    </w:rPr>
  </w:style>
  <w:style w:type="paragraph" w:styleId="Dokumentumtrkp">
    <w:name w:val="Document Map"/>
    <w:basedOn w:val="Norml"/>
    <w:semiHidden/>
    <w:rsid w:val="0049420C"/>
    <w:pPr>
      <w:shd w:val="clear" w:color="auto" w:fill="000080"/>
    </w:pPr>
    <w:rPr>
      <w:rFonts w:ascii="Tahoma" w:hAnsi="Tahoma" w:cs="Tahoma"/>
    </w:rPr>
  </w:style>
  <w:style w:type="paragraph" w:styleId="lfej">
    <w:name w:val="header"/>
    <w:basedOn w:val="Norml"/>
    <w:link w:val="lfejChar"/>
    <w:uiPriority w:val="99"/>
    <w:rsid w:val="00012BD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12BD9"/>
  </w:style>
  <w:style w:type="character" w:customStyle="1" w:styleId="llbChar">
    <w:name w:val="Élőláb Char"/>
    <w:link w:val="llb"/>
    <w:uiPriority w:val="99"/>
    <w:rsid w:val="00012BD9"/>
    <w:rPr>
      <w:rFonts w:ascii="H-Times New Roman" w:hAnsi="H-Times New Roman"/>
      <w:sz w:val="28"/>
    </w:rPr>
  </w:style>
  <w:style w:type="paragraph" w:customStyle="1" w:styleId="Default">
    <w:name w:val="Default"/>
    <w:rsid w:val="00584A6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iemels2">
    <w:name w:val="Strong"/>
    <w:uiPriority w:val="22"/>
    <w:qFormat/>
    <w:rsid w:val="009B0A2D"/>
    <w:rPr>
      <w:b/>
      <w:bCs/>
    </w:rPr>
  </w:style>
  <w:style w:type="table" w:styleId="Rcsostblzat">
    <w:name w:val="Table Grid"/>
    <w:basedOn w:val="Normltblzat"/>
    <w:uiPriority w:val="39"/>
    <w:rsid w:val="00B12E6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rsid w:val="00ED5AD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D5A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8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tezmeny@koszisz.zgrot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DA06C-AF1C-4900-9485-1736D70C8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250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>Kolping Otthon Türje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Szalai Sándorné</dc:creator>
  <cp:keywords/>
  <cp:lastModifiedBy>Targuba Helga</cp:lastModifiedBy>
  <cp:revision>8</cp:revision>
  <cp:lastPrinted>2025-11-21T08:57:00Z</cp:lastPrinted>
  <dcterms:created xsi:type="dcterms:W3CDTF">2024-08-30T05:54:00Z</dcterms:created>
  <dcterms:modified xsi:type="dcterms:W3CDTF">2026-02-13T09:37:00Z</dcterms:modified>
</cp:coreProperties>
</file>